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3105" w:rsidRDefault="00EA43FF" w:rsidP="003B3105">
      <w:pPr>
        <w:jc w:val="center"/>
        <w:rPr>
          <w:b/>
          <w:bCs/>
        </w:rPr>
      </w:pPr>
      <w:r w:rsidRPr="00EF39A3">
        <w:rPr>
          <w:b/>
          <w:bCs/>
        </w:rPr>
        <w:t>Summary Report</w:t>
      </w:r>
      <w:r w:rsidR="003B3105">
        <w:rPr>
          <w:b/>
          <w:bCs/>
        </w:rPr>
        <w:t xml:space="preserve"> </w:t>
      </w:r>
    </w:p>
    <w:p w:rsidR="003B3105" w:rsidRPr="00EF39A3" w:rsidRDefault="003B3105" w:rsidP="003B3105">
      <w:pPr>
        <w:jc w:val="center"/>
        <w:rPr>
          <w:b/>
          <w:bCs/>
        </w:rPr>
      </w:pPr>
      <w:r>
        <w:rPr>
          <w:b/>
          <w:bCs/>
        </w:rPr>
        <w:t>Truckee Public Opinion Poll</w:t>
      </w:r>
      <w:r w:rsidR="003F279F">
        <w:rPr>
          <w:b/>
          <w:bCs/>
        </w:rPr>
        <w:t xml:space="preserve"> 9/20-10/20</w:t>
      </w:r>
    </w:p>
    <w:p w:rsidR="00EA43FF" w:rsidRDefault="00EA43FF" w:rsidP="00EF39A3">
      <w:pPr>
        <w:jc w:val="center"/>
        <w:rPr>
          <w:b/>
          <w:bCs/>
        </w:rPr>
      </w:pPr>
    </w:p>
    <w:p w:rsidR="00D85435" w:rsidRDefault="00D85435" w:rsidP="00EF39A3">
      <w:pPr>
        <w:jc w:val="center"/>
        <w:rPr>
          <w:b/>
          <w:bCs/>
        </w:rPr>
      </w:pPr>
    </w:p>
    <w:p w:rsidR="00EF39A3" w:rsidRPr="00D85435" w:rsidRDefault="00EF39A3" w:rsidP="00EF39A3">
      <w:pPr>
        <w:rPr>
          <w:b/>
          <w:bCs/>
        </w:rPr>
      </w:pPr>
      <w:r w:rsidRPr="00D85435">
        <w:rPr>
          <w:b/>
          <w:bCs/>
        </w:rPr>
        <w:t>Method</w:t>
      </w:r>
    </w:p>
    <w:p w:rsidR="00EF39A3" w:rsidRPr="00283C34" w:rsidRDefault="00EF39A3" w:rsidP="00EF39A3">
      <w:pPr>
        <w:jc w:val="center"/>
        <w:rPr>
          <w:b/>
          <w:bCs/>
          <w:sz w:val="23"/>
          <w:szCs w:val="23"/>
        </w:rPr>
      </w:pPr>
    </w:p>
    <w:p w:rsidR="00D010E4" w:rsidRDefault="00EA43FF">
      <w:pPr>
        <w:rPr>
          <w:sz w:val="23"/>
          <w:szCs w:val="23"/>
        </w:rPr>
      </w:pPr>
      <w:r w:rsidRPr="00283C34">
        <w:rPr>
          <w:sz w:val="23"/>
          <w:szCs w:val="23"/>
        </w:rPr>
        <w:t>To determine whether the public is affected by tobacco use in downtown Truckee and gauge the level of support for a smoke-free policy, a public opinion poll</w:t>
      </w:r>
      <w:r w:rsidR="008C5F6A">
        <w:rPr>
          <w:sz w:val="23"/>
          <w:szCs w:val="23"/>
        </w:rPr>
        <w:t xml:space="preserve"> (POP)</w:t>
      </w:r>
      <w:r w:rsidRPr="00283C34">
        <w:rPr>
          <w:sz w:val="23"/>
          <w:szCs w:val="23"/>
        </w:rPr>
        <w:t xml:space="preserve"> survey was </w:t>
      </w:r>
      <w:r w:rsidR="005D23ED">
        <w:rPr>
          <w:sz w:val="23"/>
          <w:szCs w:val="23"/>
        </w:rPr>
        <w:t>completed by</w:t>
      </w:r>
      <w:r w:rsidRPr="00283C34">
        <w:rPr>
          <w:sz w:val="23"/>
          <w:szCs w:val="23"/>
        </w:rPr>
        <w:t xml:space="preserve"> </w:t>
      </w:r>
      <w:r w:rsidR="00962EC7">
        <w:rPr>
          <w:sz w:val="23"/>
          <w:szCs w:val="23"/>
        </w:rPr>
        <w:t>129</w:t>
      </w:r>
      <w:r w:rsidRPr="00283C34">
        <w:rPr>
          <w:sz w:val="23"/>
          <w:szCs w:val="23"/>
        </w:rPr>
        <w:t xml:space="preserve"> people from September 20</w:t>
      </w:r>
      <w:r w:rsidR="00962EC7">
        <w:rPr>
          <w:sz w:val="23"/>
          <w:szCs w:val="23"/>
        </w:rPr>
        <w:t>20</w:t>
      </w:r>
      <w:r w:rsidRPr="00283C34">
        <w:rPr>
          <w:sz w:val="23"/>
          <w:szCs w:val="23"/>
        </w:rPr>
        <w:t>-</w:t>
      </w:r>
      <w:r w:rsidR="00962EC7">
        <w:rPr>
          <w:sz w:val="23"/>
          <w:szCs w:val="23"/>
        </w:rPr>
        <w:t>October</w:t>
      </w:r>
      <w:r w:rsidRPr="00283C34">
        <w:rPr>
          <w:sz w:val="23"/>
          <w:szCs w:val="23"/>
        </w:rPr>
        <w:t xml:space="preserve"> 20</w:t>
      </w:r>
      <w:r w:rsidR="00962EC7">
        <w:rPr>
          <w:sz w:val="23"/>
          <w:szCs w:val="23"/>
        </w:rPr>
        <w:t>20</w:t>
      </w:r>
      <w:r w:rsidRPr="00283C34">
        <w:rPr>
          <w:sz w:val="23"/>
          <w:szCs w:val="23"/>
        </w:rPr>
        <w:t>.</w:t>
      </w:r>
      <w:r w:rsidR="005F414D">
        <w:rPr>
          <w:sz w:val="23"/>
          <w:szCs w:val="23"/>
        </w:rPr>
        <w:t xml:space="preserve"> </w:t>
      </w:r>
      <w:r w:rsidRPr="00283C34">
        <w:rPr>
          <w:sz w:val="23"/>
          <w:szCs w:val="23"/>
        </w:rPr>
        <w:t xml:space="preserve"> The survey was</w:t>
      </w:r>
      <w:r w:rsidR="00962EC7">
        <w:rPr>
          <w:sz w:val="23"/>
          <w:szCs w:val="23"/>
        </w:rPr>
        <w:t xml:space="preserve"> a modified version of an original POP survey conducted in Truckee two years prior. Tobacco program staff felt that it would be beneficial to collect additional data in order to determine the level of public support for a smoke-free policy in downtown Truckee. The survey was </w:t>
      </w:r>
      <w:r w:rsidRPr="00283C34">
        <w:rPr>
          <w:sz w:val="23"/>
          <w:szCs w:val="23"/>
        </w:rPr>
        <w:t xml:space="preserve">developed by the External Evaluator and consisted of </w:t>
      </w:r>
      <w:r w:rsidR="00D85435">
        <w:rPr>
          <w:sz w:val="23"/>
          <w:szCs w:val="23"/>
        </w:rPr>
        <w:t>four</w:t>
      </w:r>
      <w:r w:rsidRPr="00283C34">
        <w:rPr>
          <w:sz w:val="23"/>
          <w:szCs w:val="23"/>
        </w:rPr>
        <w:t xml:space="preserve"> multiple cho</w:t>
      </w:r>
      <w:r w:rsidR="00EF39A3" w:rsidRPr="00283C34">
        <w:rPr>
          <w:sz w:val="23"/>
          <w:szCs w:val="23"/>
        </w:rPr>
        <w:t>ice questions</w:t>
      </w:r>
      <w:r w:rsidR="00D85435">
        <w:rPr>
          <w:sz w:val="23"/>
          <w:szCs w:val="23"/>
        </w:rPr>
        <w:t xml:space="preserve"> and one open-ended question</w:t>
      </w:r>
      <w:r w:rsidR="00EF39A3" w:rsidRPr="00283C34">
        <w:rPr>
          <w:sz w:val="23"/>
          <w:szCs w:val="23"/>
        </w:rPr>
        <w:t xml:space="preserve">. </w:t>
      </w:r>
    </w:p>
    <w:p w:rsidR="00D010E4" w:rsidRDefault="00D010E4">
      <w:pPr>
        <w:rPr>
          <w:sz w:val="23"/>
          <w:szCs w:val="23"/>
        </w:rPr>
      </w:pPr>
    </w:p>
    <w:p w:rsidR="00EA43FF" w:rsidRDefault="00EF39A3">
      <w:pPr>
        <w:rPr>
          <w:sz w:val="23"/>
          <w:szCs w:val="23"/>
        </w:rPr>
      </w:pPr>
      <w:r w:rsidRPr="00283C34">
        <w:rPr>
          <w:sz w:val="23"/>
          <w:szCs w:val="23"/>
        </w:rPr>
        <w:t>Data was collected</w:t>
      </w:r>
      <w:r w:rsidR="005F414D">
        <w:rPr>
          <w:sz w:val="23"/>
          <w:szCs w:val="23"/>
        </w:rPr>
        <w:t xml:space="preserve"> online using Survey Monkey and distributed</w:t>
      </w:r>
      <w:r w:rsidR="00A249B0">
        <w:rPr>
          <w:sz w:val="23"/>
          <w:szCs w:val="23"/>
        </w:rPr>
        <w:t xml:space="preserve"> and promoted</w:t>
      </w:r>
      <w:r w:rsidR="005F414D">
        <w:rPr>
          <w:sz w:val="23"/>
          <w:szCs w:val="23"/>
        </w:rPr>
        <w:t xml:space="preserve"> by the following community organizations: Community Collaborative of Tahoe Truckee monthly newsletter</w:t>
      </w:r>
      <w:r w:rsidR="00A249B0">
        <w:rPr>
          <w:sz w:val="23"/>
          <w:szCs w:val="23"/>
        </w:rPr>
        <w:t xml:space="preserve">, </w:t>
      </w:r>
      <w:r w:rsidR="005F414D">
        <w:rPr>
          <w:sz w:val="23"/>
          <w:szCs w:val="23"/>
        </w:rPr>
        <w:t>Truckee Tahoe litter group Facebook page</w:t>
      </w:r>
      <w:r w:rsidR="00CE44BE">
        <w:rPr>
          <w:sz w:val="23"/>
          <w:szCs w:val="23"/>
        </w:rPr>
        <w:t xml:space="preserve"> and Tahoe Truckee Future Without Drug Dependence </w:t>
      </w:r>
      <w:r w:rsidR="00EB1F7A">
        <w:rPr>
          <w:sz w:val="23"/>
          <w:szCs w:val="23"/>
        </w:rPr>
        <w:t xml:space="preserve">Facebook page and Twitter account. The survey was also sent to the Truckee Donner Chamber of Commerce and </w:t>
      </w:r>
      <w:r w:rsidR="00D47967">
        <w:rPr>
          <w:sz w:val="23"/>
          <w:szCs w:val="23"/>
        </w:rPr>
        <w:t xml:space="preserve">Truckee Downtown Merchants Association, but it’s unclear whether they actually shared or promoted the survey. </w:t>
      </w:r>
    </w:p>
    <w:p w:rsidR="00EF39A3" w:rsidRDefault="00EF39A3">
      <w:pPr>
        <w:rPr>
          <w:sz w:val="23"/>
          <w:szCs w:val="23"/>
        </w:rPr>
      </w:pPr>
    </w:p>
    <w:p w:rsidR="00D85435" w:rsidRPr="00283C34" w:rsidRDefault="00D85435">
      <w:pPr>
        <w:rPr>
          <w:sz w:val="23"/>
          <w:szCs w:val="23"/>
        </w:rPr>
      </w:pPr>
    </w:p>
    <w:p w:rsidR="00EF39A3" w:rsidRPr="00D85435" w:rsidRDefault="00EF39A3">
      <w:pPr>
        <w:rPr>
          <w:b/>
          <w:bCs/>
        </w:rPr>
      </w:pPr>
      <w:r w:rsidRPr="00D85435">
        <w:rPr>
          <w:b/>
          <w:bCs/>
        </w:rPr>
        <w:t>Results</w:t>
      </w:r>
    </w:p>
    <w:p w:rsidR="00EF39A3" w:rsidRPr="00283C34" w:rsidRDefault="00EF39A3">
      <w:pPr>
        <w:rPr>
          <w:b/>
          <w:bCs/>
          <w:sz w:val="23"/>
          <w:szCs w:val="23"/>
        </w:rPr>
      </w:pPr>
    </w:p>
    <w:p w:rsidR="00EF39A3" w:rsidRPr="00283C34" w:rsidRDefault="00EF39A3">
      <w:pPr>
        <w:rPr>
          <w:b/>
          <w:bCs/>
          <w:i/>
          <w:iCs/>
          <w:sz w:val="23"/>
          <w:szCs w:val="23"/>
        </w:rPr>
      </w:pPr>
      <w:r w:rsidRPr="00283C34">
        <w:rPr>
          <w:b/>
          <w:bCs/>
          <w:i/>
          <w:iCs/>
          <w:sz w:val="23"/>
          <w:szCs w:val="23"/>
        </w:rPr>
        <w:t>Demographics</w:t>
      </w:r>
    </w:p>
    <w:p w:rsidR="00D460C7" w:rsidRPr="00283C34" w:rsidRDefault="00D460C7">
      <w:pPr>
        <w:rPr>
          <w:b/>
          <w:bCs/>
          <w:i/>
          <w:iCs/>
          <w:sz w:val="23"/>
          <w:szCs w:val="23"/>
        </w:rPr>
      </w:pPr>
    </w:p>
    <w:p w:rsidR="00EF39A3" w:rsidRPr="00283C34" w:rsidRDefault="00EF39A3" w:rsidP="00D460C7">
      <w:pPr>
        <w:rPr>
          <w:sz w:val="23"/>
          <w:szCs w:val="23"/>
        </w:rPr>
      </w:pPr>
      <w:r w:rsidRPr="00283C34">
        <w:rPr>
          <w:sz w:val="23"/>
          <w:szCs w:val="23"/>
        </w:rPr>
        <w:t xml:space="preserve">The first </w:t>
      </w:r>
      <w:r w:rsidR="00D47967">
        <w:rPr>
          <w:sz w:val="23"/>
          <w:szCs w:val="23"/>
        </w:rPr>
        <w:t>question asked respondents whe</w:t>
      </w:r>
      <w:r w:rsidR="00E35627">
        <w:rPr>
          <w:sz w:val="23"/>
          <w:szCs w:val="23"/>
        </w:rPr>
        <w:t>ther</w:t>
      </w:r>
      <w:r w:rsidR="00D47967">
        <w:rPr>
          <w:sz w:val="23"/>
          <w:szCs w:val="23"/>
        </w:rPr>
        <w:t xml:space="preserve"> they live in or near Truckee. The Truckee area receives a lot of tourism so it was important to be able to report how many locals participated in the survey. Ninety-one percent of respondents said that they live in the Truckee area.</w:t>
      </w:r>
    </w:p>
    <w:p w:rsidR="008510A1" w:rsidRPr="00283C34" w:rsidRDefault="008510A1">
      <w:pPr>
        <w:rPr>
          <w:sz w:val="23"/>
          <w:szCs w:val="23"/>
        </w:rPr>
      </w:pPr>
    </w:p>
    <w:p w:rsidR="008510A1" w:rsidRPr="00283C34" w:rsidRDefault="008510A1">
      <w:pPr>
        <w:rPr>
          <w:b/>
          <w:bCs/>
          <w:i/>
          <w:iCs/>
          <w:sz w:val="23"/>
          <w:szCs w:val="23"/>
        </w:rPr>
      </w:pPr>
      <w:r w:rsidRPr="00283C34">
        <w:rPr>
          <w:b/>
          <w:bCs/>
          <w:i/>
          <w:iCs/>
          <w:sz w:val="23"/>
          <w:szCs w:val="23"/>
        </w:rPr>
        <w:t>Experience with tobacco use in downtown Truckee</w:t>
      </w:r>
    </w:p>
    <w:p w:rsidR="006A3D08" w:rsidRPr="00283C34" w:rsidRDefault="006A3D08">
      <w:pPr>
        <w:rPr>
          <w:b/>
          <w:bCs/>
          <w:i/>
          <w:iCs/>
          <w:sz w:val="23"/>
          <w:szCs w:val="23"/>
        </w:rPr>
      </w:pPr>
    </w:p>
    <w:p w:rsidR="00283C34" w:rsidRDefault="00D47967" w:rsidP="00D47967">
      <w:pPr>
        <w:rPr>
          <w:sz w:val="23"/>
          <w:szCs w:val="23"/>
        </w:rPr>
      </w:pPr>
      <w:r>
        <w:rPr>
          <w:sz w:val="23"/>
          <w:szCs w:val="23"/>
        </w:rPr>
        <w:t>Ninety-one</w:t>
      </w:r>
      <w:r w:rsidR="00523C18" w:rsidRPr="00283C34">
        <w:rPr>
          <w:sz w:val="23"/>
          <w:szCs w:val="23"/>
        </w:rPr>
        <w:t xml:space="preserve"> percent of respondents said that they had experienced second hand smoke or vapor on sidewalks or public spaces in Historic Downtown Truckee. When asked</w:t>
      </w:r>
      <w:r>
        <w:rPr>
          <w:sz w:val="23"/>
          <w:szCs w:val="23"/>
        </w:rPr>
        <w:t xml:space="preserve"> to select all the ways they are bothered by </w:t>
      </w:r>
      <w:r w:rsidRPr="00D47967">
        <w:rPr>
          <w:sz w:val="23"/>
          <w:szCs w:val="23"/>
        </w:rPr>
        <w:t>smoking or tobacco use in downtown Truckee</w:t>
      </w:r>
      <w:r>
        <w:rPr>
          <w:sz w:val="23"/>
          <w:szCs w:val="23"/>
        </w:rPr>
        <w:t xml:space="preserve">, </w:t>
      </w:r>
      <w:r w:rsidR="00D010E4">
        <w:rPr>
          <w:sz w:val="23"/>
          <w:szCs w:val="23"/>
        </w:rPr>
        <w:t>out of the 120 who responded</w:t>
      </w:r>
      <w:r w:rsidR="0065196C">
        <w:rPr>
          <w:sz w:val="23"/>
          <w:szCs w:val="23"/>
        </w:rPr>
        <w:t>,</w:t>
      </w:r>
      <w:r w:rsidR="005D23ED">
        <w:rPr>
          <w:sz w:val="23"/>
          <w:szCs w:val="23"/>
        </w:rPr>
        <w:t xml:space="preserve"> </w:t>
      </w:r>
      <w:r>
        <w:rPr>
          <w:sz w:val="23"/>
          <w:szCs w:val="23"/>
        </w:rPr>
        <w:t>87% said the smell, 88% tobacco litter</w:t>
      </w:r>
      <w:r w:rsidR="00E41D12">
        <w:rPr>
          <w:sz w:val="23"/>
          <w:szCs w:val="23"/>
        </w:rPr>
        <w:t xml:space="preserve"> and 80% second hand smoke and vapor. </w:t>
      </w:r>
      <w:r w:rsidR="00283C34">
        <w:rPr>
          <w:sz w:val="23"/>
          <w:szCs w:val="23"/>
        </w:rPr>
        <w:t>(</w:t>
      </w:r>
      <w:r w:rsidR="006A3D08" w:rsidRPr="00283C34">
        <w:rPr>
          <w:sz w:val="23"/>
          <w:szCs w:val="23"/>
        </w:rPr>
        <w:t>See Chart 1</w:t>
      </w:r>
      <w:r w:rsidR="00283C34">
        <w:rPr>
          <w:sz w:val="23"/>
          <w:szCs w:val="23"/>
        </w:rPr>
        <w:t>)</w:t>
      </w:r>
      <w:r w:rsidR="00E41D12">
        <w:rPr>
          <w:sz w:val="23"/>
          <w:szCs w:val="23"/>
        </w:rPr>
        <w:t xml:space="preserve"> </w:t>
      </w:r>
    </w:p>
    <w:p w:rsidR="00E41D12" w:rsidRDefault="00E41D12" w:rsidP="00D47967">
      <w:pPr>
        <w:rPr>
          <w:sz w:val="23"/>
          <w:szCs w:val="23"/>
        </w:rPr>
      </w:pPr>
    </w:p>
    <w:p w:rsidR="00CB01AC" w:rsidRDefault="00E41D12" w:rsidP="00D47967">
      <w:pPr>
        <w:rPr>
          <w:sz w:val="23"/>
          <w:szCs w:val="23"/>
        </w:rPr>
      </w:pPr>
      <w:r>
        <w:rPr>
          <w:sz w:val="23"/>
          <w:szCs w:val="23"/>
        </w:rPr>
        <w:t xml:space="preserve">Nineteen respondents also selected other and a variety of open ended responses were given including, negative influence on young children, exposing children to second hand smoke, fire danger, impact on wildlife, and triggering to allergies. </w:t>
      </w:r>
      <w:r w:rsidR="00D010E4">
        <w:rPr>
          <w:sz w:val="23"/>
          <w:szCs w:val="23"/>
        </w:rPr>
        <w:t xml:space="preserve">Two respondents who selected “other,” commented saying </w:t>
      </w:r>
      <w:r w:rsidR="00C66519">
        <w:rPr>
          <w:sz w:val="23"/>
          <w:szCs w:val="23"/>
        </w:rPr>
        <w:t xml:space="preserve">no they aren’t bothered. </w:t>
      </w:r>
    </w:p>
    <w:p w:rsidR="00E41D12" w:rsidRDefault="00E41D12" w:rsidP="00D47967">
      <w:pPr>
        <w:rPr>
          <w:sz w:val="23"/>
          <w:szCs w:val="23"/>
        </w:rPr>
      </w:pPr>
    </w:p>
    <w:p w:rsidR="005070F4" w:rsidRPr="00D85435" w:rsidRDefault="00E41D12" w:rsidP="005070F4">
      <w:pPr>
        <w:ind w:left="720"/>
        <w:jc w:val="both"/>
        <w:rPr>
          <w:i/>
          <w:iCs/>
          <w:sz w:val="22"/>
          <w:szCs w:val="22"/>
        </w:rPr>
      </w:pPr>
      <w:r w:rsidRPr="00D85435">
        <w:rPr>
          <w:i/>
          <w:iCs/>
          <w:sz w:val="22"/>
          <w:szCs w:val="22"/>
        </w:rPr>
        <w:t xml:space="preserve">“ </w:t>
      </w:r>
      <w:r w:rsidRPr="00D85435">
        <w:rPr>
          <w:i/>
          <w:iCs/>
          <w:sz w:val="22"/>
          <w:szCs w:val="22"/>
        </w:rPr>
        <w:t>My baby being exposed to secondhand smoke while walking on a sidewalk or public spaces.</w:t>
      </w:r>
      <w:r w:rsidRPr="00D85435">
        <w:rPr>
          <w:i/>
          <w:iCs/>
          <w:sz w:val="22"/>
          <w:szCs w:val="22"/>
        </w:rPr>
        <w:t>”</w:t>
      </w:r>
    </w:p>
    <w:p w:rsidR="005070F4" w:rsidRPr="00CB01AC" w:rsidRDefault="005070F4" w:rsidP="005070F4">
      <w:pPr>
        <w:ind w:left="720"/>
        <w:jc w:val="both"/>
        <w:rPr>
          <w:i/>
          <w:iCs/>
          <w:sz w:val="18"/>
          <w:szCs w:val="18"/>
        </w:rPr>
      </w:pPr>
    </w:p>
    <w:p w:rsidR="005070F4" w:rsidRPr="00D85435" w:rsidRDefault="005070F4" w:rsidP="005070F4">
      <w:pPr>
        <w:ind w:left="720"/>
        <w:jc w:val="both"/>
        <w:rPr>
          <w:i/>
          <w:iCs/>
          <w:sz w:val="22"/>
          <w:szCs w:val="22"/>
        </w:rPr>
      </w:pPr>
      <w:r w:rsidRPr="00D85435">
        <w:rPr>
          <w:i/>
          <w:iCs/>
          <w:sz w:val="22"/>
          <w:szCs w:val="22"/>
        </w:rPr>
        <w:t xml:space="preserve">“ </w:t>
      </w:r>
      <w:r w:rsidRPr="00D85435">
        <w:rPr>
          <w:i/>
          <w:iCs/>
          <w:sz w:val="22"/>
          <w:szCs w:val="22"/>
        </w:rPr>
        <w:t>No, it doesn’t bother me, there are bars downtown too</w:t>
      </w:r>
      <w:r w:rsidRPr="00D85435">
        <w:rPr>
          <w:i/>
          <w:iCs/>
          <w:sz w:val="22"/>
          <w:szCs w:val="22"/>
        </w:rPr>
        <w:t>.”</w:t>
      </w:r>
    </w:p>
    <w:p w:rsidR="00E41D12" w:rsidRPr="00D85435" w:rsidRDefault="00E41D12" w:rsidP="005070F4">
      <w:pPr>
        <w:ind w:left="720"/>
        <w:jc w:val="both"/>
        <w:rPr>
          <w:i/>
          <w:iCs/>
          <w:sz w:val="22"/>
          <w:szCs w:val="22"/>
        </w:rPr>
      </w:pPr>
    </w:p>
    <w:p w:rsidR="00D010E4" w:rsidRPr="00D85435" w:rsidRDefault="00E41D12" w:rsidP="005070F4">
      <w:pPr>
        <w:ind w:left="720"/>
        <w:jc w:val="both"/>
        <w:rPr>
          <w:i/>
          <w:iCs/>
          <w:sz w:val="22"/>
          <w:szCs w:val="22"/>
        </w:rPr>
      </w:pPr>
      <w:r w:rsidRPr="00D85435">
        <w:rPr>
          <w:i/>
          <w:iCs/>
          <w:sz w:val="22"/>
          <w:szCs w:val="22"/>
        </w:rPr>
        <w:lastRenderedPageBreak/>
        <w:t>“</w:t>
      </w:r>
      <w:r w:rsidRPr="00D85435">
        <w:rPr>
          <w:i/>
          <w:iCs/>
          <w:sz w:val="22"/>
          <w:szCs w:val="22"/>
        </w:rPr>
        <w:t xml:space="preserve">My kids should not be exposed to a known carcinogen while walking in downtown </w:t>
      </w:r>
      <w:r w:rsidRPr="00D85435">
        <w:rPr>
          <w:i/>
          <w:iCs/>
          <w:sz w:val="22"/>
          <w:szCs w:val="22"/>
        </w:rPr>
        <w:t xml:space="preserve">Truckee </w:t>
      </w:r>
      <w:r w:rsidRPr="00D85435">
        <w:rPr>
          <w:i/>
          <w:iCs/>
          <w:sz w:val="22"/>
          <w:szCs w:val="22"/>
        </w:rPr>
        <w:t>sidewalks</w:t>
      </w:r>
      <w:r w:rsidRPr="00D85435">
        <w:rPr>
          <w:i/>
          <w:iCs/>
          <w:sz w:val="22"/>
          <w:szCs w:val="22"/>
        </w:rPr>
        <w:t>”</w:t>
      </w:r>
    </w:p>
    <w:p w:rsidR="005070F4" w:rsidRPr="00CB01AC" w:rsidRDefault="005070F4" w:rsidP="005070F4">
      <w:pPr>
        <w:ind w:left="720"/>
        <w:jc w:val="both"/>
        <w:rPr>
          <w:i/>
          <w:iCs/>
          <w:sz w:val="18"/>
          <w:szCs w:val="18"/>
        </w:rPr>
      </w:pPr>
    </w:p>
    <w:p w:rsidR="00D010E4" w:rsidRPr="00D85435" w:rsidRDefault="00D010E4" w:rsidP="005070F4">
      <w:pPr>
        <w:ind w:left="720"/>
        <w:jc w:val="both"/>
        <w:rPr>
          <w:i/>
          <w:iCs/>
          <w:sz w:val="22"/>
          <w:szCs w:val="22"/>
        </w:rPr>
      </w:pPr>
      <w:r w:rsidRPr="00D85435">
        <w:rPr>
          <w:i/>
          <w:iCs/>
          <w:sz w:val="22"/>
          <w:szCs w:val="22"/>
        </w:rPr>
        <w:t>“</w:t>
      </w:r>
      <w:r w:rsidRPr="00D85435">
        <w:rPr>
          <w:i/>
          <w:iCs/>
          <w:sz w:val="22"/>
          <w:szCs w:val="22"/>
        </w:rPr>
        <w:t>Highly allergic to cigarettes, I cannot occupy public places when people smoke</w:t>
      </w:r>
      <w:r w:rsidRPr="00D85435">
        <w:rPr>
          <w:i/>
          <w:iCs/>
          <w:sz w:val="22"/>
          <w:szCs w:val="22"/>
        </w:rPr>
        <w:t>”</w:t>
      </w:r>
    </w:p>
    <w:p w:rsidR="00E41D12" w:rsidRPr="00D85435" w:rsidRDefault="00E41D12">
      <w:pPr>
        <w:rPr>
          <w:sz w:val="22"/>
          <w:szCs w:val="22"/>
        </w:rPr>
      </w:pPr>
    </w:p>
    <w:p w:rsidR="00E41D12" w:rsidRDefault="00E41D12">
      <w:pPr>
        <w:rPr>
          <w:sz w:val="20"/>
          <w:szCs w:val="20"/>
        </w:rPr>
      </w:pPr>
    </w:p>
    <w:p w:rsidR="00283C34" w:rsidRDefault="005070F4" w:rsidP="00523C18">
      <w:pPr>
        <w:rPr>
          <w:rFonts w:ascii="Times New Roman" w:eastAsia="Times New Roman" w:hAnsi="Times New Roman" w:cs="Times New Roman"/>
        </w:rPr>
      </w:pPr>
      <w:r>
        <w:rPr>
          <w:noProof/>
        </w:rPr>
        <w:drawing>
          <wp:inline distT="0" distB="0" distL="0" distR="0" wp14:anchorId="06DBD477" wp14:editId="5664C63F">
            <wp:extent cx="4064000" cy="2760133"/>
            <wp:effectExtent l="0" t="0" r="12700" b="8890"/>
            <wp:docPr id="1" name="Chart 1">
              <a:extLst xmlns:a="http://schemas.openxmlformats.org/drawingml/2006/main">
                <a:ext uri="{FF2B5EF4-FFF2-40B4-BE49-F238E27FC236}">
                  <a16:creationId xmlns:a16="http://schemas.microsoft.com/office/drawing/2014/main" id="{239646A0-A36D-A647-94F4-F5B921ABBC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70F4" w:rsidRDefault="00D2037B" w:rsidP="00523C18">
      <w:pPr>
        <w:rPr>
          <w:sz w:val="18"/>
          <w:szCs w:val="18"/>
        </w:rPr>
      </w:pPr>
      <w:r w:rsidRPr="005070F4">
        <w:rPr>
          <w:sz w:val="18"/>
          <w:szCs w:val="18"/>
        </w:rPr>
        <w:t>Chart 1: Tobacco issues bothering people in downtown Truckee</w:t>
      </w:r>
    </w:p>
    <w:p w:rsidR="00D2037B" w:rsidRDefault="00D2037B" w:rsidP="00523C18">
      <w:pPr>
        <w:rPr>
          <w:sz w:val="18"/>
          <w:szCs w:val="18"/>
        </w:rPr>
      </w:pPr>
    </w:p>
    <w:p w:rsidR="00D2037B" w:rsidRPr="00D2037B" w:rsidRDefault="00D2037B" w:rsidP="00523C18">
      <w:pPr>
        <w:rPr>
          <w:sz w:val="18"/>
          <w:szCs w:val="18"/>
        </w:rPr>
      </w:pPr>
    </w:p>
    <w:p w:rsidR="00283C34" w:rsidRPr="00530416" w:rsidRDefault="00283C34" w:rsidP="00523C18">
      <w:pPr>
        <w:rPr>
          <w:rFonts w:eastAsia="Times New Roman" w:cs="Times New Roman"/>
          <w:b/>
          <w:bCs/>
          <w:i/>
          <w:iCs/>
          <w:sz w:val="23"/>
          <w:szCs w:val="23"/>
        </w:rPr>
      </w:pPr>
      <w:r w:rsidRPr="00530416">
        <w:rPr>
          <w:rFonts w:eastAsia="Times New Roman" w:cs="Times New Roman"/>
          <w:b/>
          <w:bCs/>
          <w:i/>
          <w:iCs/>
          <w:sz w:val="23"/>
          <w:szCs w:val="23"/>
        </w:rPr>
        <w:t xml:space="preserve">Support for smoke-free policy </w:t>
      </w:r>
    </w:p>
    <w:p w:rsidR="00283C34" w:rsidRPr="00523C18" w:rsidRDefault="00283C34" w:rsidP="00523C18">
      <w:pPr>
        <w:rPr>
          <w:rFonts w:ascii="Times New Roman" w:eastAsia="Times New Roman" w:hAnsi="Times New Roman" w:cs="Times New Roman"/>
          <w:sz w:val="23"/>
          <w:szCs w:val="23"/>
        </w:rPr>
      </w:pPr>
    </w:p>
    <w:p w:rsidR="00523C18" w:rsidRPr="00530416" w:rsidRDefault="00BD43A1">
      <w:pPr>
        <w:rPr>
          <w:sz w:val="23"/>
          <w:szCs w:val="23"/>
        </w:rPr>
      </w:pPr>
      <w:r w:rsidRPr="00530416">
        <w:rPr>
          <w:sz w:val="23"/>
          <w:szCs w:val="23"/>
        </w:rPr>
        <w:t>When asked whether they would support a law that restrict tobacco use on the sidewalks and public areas of downtown Truckee, almost all respondents said they would support this type of policy. (See Chart 2)</w:t>
      </w:r>
    </w:p>
    <w:p w:rsidR="00BD43A1" w:rsidRPr="005070F4" w:rsidRDefault="00BD43A1">
      <w:pPr>
        <w:rPr>
          <w:sz w:val="18"/>
          <w:szCs w:val="18"/>
        </w:rPr>
      </w:pPr>
    </w:p>
    <w:p w:rsidR="00530416" w:rsidRDefault="005070F4">
      <w:r>
        <w:rPr>
          <w:noProof/>
        </w:rPr>
        <w:drawing>
          <wp:inline distT="0" distB="0" distL="0" distR="0" wp14:anchorId="2BBD0AB1" wp14:editId="2C1ECB65">
            <wp:extent cx="4114800" cy="2506133"/>
            <wp:effectExtent l="0" t="0" r="12700" b="8890"/>
            <wp:docPr id="2" name="Chart 2">
              <a:extLst xmlns:a="http://schemas.openxmlformats.org/drawingml/2006/main">
                <a:ext uri="{FF2B5EF4-FFF2-40B4-BE49-F238E27FC236}">
                  <a16:creationId xmlns:a16="http://schemas.microsoft.com/office/drawing/2014/main" id="{7DAB509D-9A49-9441-8548-6B100E0E2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70F4" w:rsidRDefault="00D2037B">
      <w:pPr>
        <w:rPr>
          <w:b/>
          <w:bCs/>
          <w:sz w:val="23"/>
          <w:szCs w:val="23"/>
        </w:rPr>
      </w:pPr>
      <w:r w:rsidRPr="005070F4">
        <w:rPr>
          <w:sz w:val="18"/>
          <w:szCs w:val="18"/>
        </w:rPr>
        <w:t>Chart 2: Level of support for Truckee smoke-free policy</w:t>
      </w:r>
    </w:p>
    <w:p w:rsidR="00D85435" w:rsidRDefault="00D85435">
      <w:pPr>
        <w:rPr>
          <w:b/>
          <w:bCs/>
          <w:i/>
          <w:iCs/>
          <w:sz w:val="23"/>
          <w:szCs w:val="23"/>
        </w:rPr>
      </w:pPr>
    </w:p>
    <w:p w:rsidR="00D85435" w:rsidRDefault="00D85435">
      <w:pPr>
        <w:rPr>
          <w:b/>
          <w:bCs/>
          <w:i/>
          <w:iCs/>
          <w:sz w:val="23"/>
          <w:szCs w:val="23"/>
        </w:rPr>
      </w:pPr>
    </w:p>
    <w:p w:rsidR="00613FA6" w:rsidRPr="000C10F5" w:rsidRDefault="000C10F5">
      <w:pPr>
        <w:rPr>
          <w:b/>
          <w:bCs/>
          <w:i/>
          <w:iCs/>
          <w:sz w:val="23"/>
          <w:szCs w:val="23"/>
        </w:rPr>
      </w:pPr>
      <w:r w:rsidRPr="000C10F5">
        <w:rPr>
          <w:b/>
          <w:bCs/>
          <w:i/>
          <w:iCs/>
          <w:sz w:val="23"/>
          <w:szCs w:val="23"/>
        </w:rPr>
        <w:lastRenderedPageBreak/>
        <w:t>Additional Comments</w:t>
      </w:r>
    </w:p>
    <w:p w:rsidR="00613FA6" w:rsidRPr="000C10F5" w:rsidRDefault="00613FA6">
      <w:pPr>
        <w:rPr>
          <w:b/>
          <w:bCs/>
          <w:i/>
          <w:iCs/>
          <w:sz w:val="23"/>
          <w:szCs w:val="23"/>
        </w:rPr>
      </w:pPr>
    </w:p>
    <w:p w:rsidR="00613FA6" w:rsidRDefault="000C10F5">
      <w:pPr>
        <w:rPr>
          <w:sz w:val="23"/>
          <w:szCs w:val="23"/>
        </w:rPr>
      </w:pPr>
      <w:r>
        <w:rPr>
          <w:sz w:val="23"/>
          <w:szCs w:val="23"/>
        </w:rPr>
        <w:t xml:space="preserve">The final question was open ended and provided a space for additional comments; forty respondents replied to this questions. The </w:t>
      </w:r>
      <w:r w:rsidR="008412C6">
        <w:rPr>
          <w:sz w:val="23"/>
          <w:szCs w:val="23"/>
        </w:rPr>
        <w:t xml:space="preserve">majority of the </w:t>
      </w:r>
      <w:r>
        <w:rPr>
          <w:sz w:val="23"/>
          <w:szCs w:val="23"/>
        </w:rPr>
        <w:t xml:space="preserve">responses </w:t>
      </w:r>
      <w:r w:rsidR="008412C6">
        <w:rPr>
          <w:sz w:val="23"/>
          <w:szCs w:val="23"/>
        </w:rPr>
        <w:t xml:space="preserve">expressed </w:t>
      </w:r>
      <w:r>
        <w:rPr>
          <w:sz w:val="23"/>
          <w:szCs w:val="23"/>
        </w:rPr>
        <w:t>strong dislike for smoking</w:t>
      </w:r>
      <w:r w:rsidR="00265AF4">
        <w:rPr>
          <w:sz w:val="23"/>
          <w:szCs w:val="23"/>
        </w:rPr>
        <w:t xml:space="preserve">, concerns about second hand smoke and </w:t>
      </w:r>
      <w:r>
        <w:rPr>
          <w:sz w:val="23"/>
          <w:szCs w:val="23"/>
        </w:rPr>
        <w:t>unwavering support for the smoke-free policy</w:t>
      </w:r>
      <w:r w:rsidR="008412C6">
        <w:rPr>
          <w:sz w:val="23"/>
          <w:szCs w:val="23"/>
        </w:rPr>
        <w:t>. However, some respondent talked about</w:t>
      </w:r>
      <w:r>
        <w:rPr>
          <w:sz w:val="23"/>
          <w:szCs w:val="23"/>
        </w:rPr>
        <w:t xml:space="preserve"> concerns </w:t>
      </w:r>
      <w:r w:rsidR="008412C6">
        <w:rPr>
          <w:sz w:val="23"/>
          <w:szCs w:val="23"/>
        </w:rPr>
        <w:t>for</w:t>
      </w:r>
      <w:r>
        <w:rPr>
          <w:sz w:val="23"/>
          <w:szCs w:val="23"/>
        </w:rPr>
        <w:t xml:space="preserve"> individual liberties and government control. Many comments focused on the issue of tobacco litter and fire danger while some stressed the need for proper receptacles and ash trays. Some respondents expressed support for the policy, but mentioned concerns about effective enforcement. </w:t>
      </w:r>
    </w:p>
    <w:p w:rsidR="000C10F5" w:rsidRDefault="000C10F5">
      <w:pPr>
        <w:rPr>
          <w:sz w:val="23"/>
          <w:szCs w:val="23"/>
        </w:rPr>
      </w:pPr>
    </w:p>
    <w:p w:rsidR="000C10F5" w:rsidRPr="000C10F5" w:rsidRDefault="000C10F5" w:rsidP="000C10F5">
      <w:pPr>
        <w:ind w:left="720"/>
        <w:rPr>
          <w:i/>
          <w:iCs/>
          <w:sz w:val="22"/>
          <w:szCs w:val="22"/>
        </w:rPr>
      </w:pPr>
      <w:r w:rsidRPr="00D85435">
        <w:rPr>
          <w:i/>
          <w:iCs/>
          <w:sz w:val="22"/>
          <w:szCs w:val="22"/>
        </w:rPr>
        <w:t>“</w:t>
      </w:r>
      <w:r w:rsidRPr="000C10F5">
        <w:rPr>
          <w:i/>
          <w:iCs/>
          <w:sz w:val="22"/>
          <w:szCs w:val="22"/>
        </w:rPr>
        <w:t>BAN THEM!!!!! The litter factor alone is too much. Smokers have proven they do not care</w:t>
      </w:r>
    </w:p>
    <w:p w:rsidR="000C10F5" w:rsidRPr="00D85435" w:rsidRDefault="000C10F5" w:rsidP="000C10F5">
      <w:pPr>
        <w:ind w:left="720"/>
        <w:rPr>
          <w:i/>
          <w:iCs/>
          <w:sz w:val="22"/>
          <w:szCs w:val="22"/>
        </w:rPr>
      </w:pPr>
      <w:r w:rsidRPr="00D85435">
        <w:rPr>
          <w:i/>
          <w:iCs/>
          <w:sz w:val="22"/>
          <w:szCs w:val="22"/>
        </w:rPr>
        <w:t>about other humans. Period.</w:t>
      </w:r>
      <w:r w:rsidRPr="00D85435">
        <w:rPr>
          <w:i/>
          <w:iCs/>
          <w:sz w:val="22"/>
          <w:szCs w:val="22"/>
        </w:rPr>
        <w:t>”</w:t>
      </w:r>
    </w:p>
    <w:p w:rsidR="00CA25B8" w:rsidRPr="00CB01AC" w:rsidRDefault="00CA25B8" w:rsidP="000C10F5">
      <w:pPr>
        <w:ind w:left="720"/>
        <w:rPr>
          <w:i/>
          <w:iCs/>
          <w:sz w:val="20"/>
          <w:szCs w:val="20"/>
        </w:rPr>
      </w:pPr>
    </w:p>
    <w:p w:rsidR="00CA25B8" w:rsidRPr="00D85435" w:rsidRDefault="00CA25B8" w:rsidP="00CA25B8">
      <w:pPr>
        <w:ind w:left="720"/>
        <w:rPr>
          <w:i/>
          <w:iCs/>
          <w:sz w:val="22"/>
          <w:szCs w:val="22"/>
        </w:rPr>
      </w:pPr>
      <w:r w:rsidRPr="00D85435">
        <w:rPr>
          <w:i/>
          <w:iCs/>
          <w:sz w:val="22"/>
          <w:szCs w:val="22"/>
        </w:rPr>
        <w:t>“</w:t>
      </w:r>
      <w:r w:rsidRPr="00CA25B8">
        <w:rPr>
          <w:i/>
          <w:iCs/>
          <w:sz w:val="22"/>
          <w:szCs w:val="22"/>
        </w:rPr>
        <w:t>Truckee is a small town, and it seems invasive to pollute the air for people who should be able</w:t>
      </w:r>
      <w:r w:rsidRPr="00D85435">
        <w:rPr>
          <w:i/>
          <w:iCs/>
          <w:sz w:val="22"/>
          <w:szCs w:val="22"/>
        </w:rPr>
        <w:t xml:space="preserve"> </w:t>
      </w:r>
      <w:r w:rsidRPr="00D85435">
        <w:rPr>
          <w:i/>
          <w:iCs/>
          <w:sz w:val="22"/>
          <w:szCs w:val="22"/>
        </w:rPr>
        <w:t>enjoy pure fresh air in the mountains as they the meander, shop and eat in our beautiful town</w:t>
      </w:r>
      <w:r w:rsidRPr="00D85435">
        <w:rPr>
          <w:i/>
          <w:iCs/>
          <w:sz w:val="22"/>
          <w:szCs w:val="22"/>
        </w:rPr>
        <w:t>.”</w:t>
      </w:r>
    </w:p>
    <w:p w:rsidR="00CA25B8" w:rsidRPr="00CB01AC" w:rsidRDefault="00CA25B8" w:rsidP="00CA25B8">
      <w:pPr>
        <w:ind w:left="720"/>
        <w:rPr>
          <w:i/>
          <w:iCs/>
          <w:sz w:val="18"/>
          <w:szCs w:val="18"/>
        </w:rPr>
      </w:pPr>
    </w:p>
    <w:p w:rsidR="00CA25B8" w:rsidRPr="00CA25B8" w:rsidRDefault="00CA25B8" w:rsidP="00CA25B8">
      <w:pPr>
        <w:ind w:left="720"/>
        <w:rPr>
          <w:i/>
          <w:iCs/>
          <w:sz w:val="22"/>
          <w:szCs w:val="22"/>
        </w:rPr>
      </w:pPr>
      <w:r w:rsidRPr="00D85435">
        <w:rPr>
          <w:i/>
          <w:iCs/>
          <w:sz w:val="22"/>
          <w:szCs w:val="22"/>
        </w:rPr>
        <w:t>“</w:t>
      </w:r>
      <w:r w:rsidRPr="00CA25B8">
        <w:rPr>
          <w:i/>
          <w:iCs/>
          <w:sz w:val="22"/>
          <w:szCs w:val="22"/>
        </w:rPr>
        <w:t>I understand the idea of this but I’m also a fan of personal freedoms and liberties. Can you</w:t>
      </w:r>
    </w:p>
    <w:p w:rsidR="00CA25B8" w:rsidRPr="00D85435" w:rsidRDefault="00CA25B8" w:rsidP="00CA25B8">
      <w:pPr>
        <w:ind w:left="720"/>
        <w:rPr>
          <w:i/>
          <w:iCs/>
          <w:sz w:val="22"/>
          <w:szCs w:val="22"/>
        </w:rPr>
      </w:pPr>
      <w:r w:rsidRPr="00D85435">
        <w:rPr>
          <w:i/>
          <w:iCs/>
          <w:sz w:val="22"/>
          <w:szCs w:val="22"/>
        </w:rPr>
        <w:t>seriously make it illegal to smoke in public. Seems a bit of an overreach.</w:t>
      </w:r>
      <w:r w:rsidRPr="00D85435">
        <w:rPr>
          <w:i/>
          <w:iCs/>
          <w:sz w:val="22"/>
          <w:szCs w:val="22"/>
        </w:rPr>
        <w:t>”</w:t>
      </w:r>
    </w:p>
    <w:p w:rsidR="00CA25B8" w:rsidRPr="00CB01AC" w:rsidRDefault="00CA25B8" w:rsidP="00CA25B8">
      <w:pPr>
        <w:ind w:left="720"/>
        <w:rPr>
          <w:i/>
          <w:iCs/>
          <w:sz w:val="18"/>
          <w:szCs w:val="18"/>
        </w:rPr>
      </w:pPr>
    </w:p>
    <w:p w:rsidR="00CA25B8" w:rsidRPr="00CA25B8" w:rsidRDefault="00CA25B8" w:rsidP="00CA25B8">
      <w:pPr>
        <w:ind w:left="720"/>
        <w:rPr>
          <w:i/>
          <w:iCs/>
          <w:sz w:val="22"/>
          <w:szCs w:val="22"/>
        </w:rPr>
      </w:pPr>
      <w:r w:rsidRPr="00D85435">
        <w:rPr>
          <w:i/>
          <w:iCs/>
          <w:sz w:val="22"/>
          <w:szCs w:val="22"/>
        </w:rPr>
        <w:t>“</w:t>
      </w:r>
      <w:r w:rsidRPr="00CA25B8">
        <w:rPr>
          <w:i/>
          <w:iCs/>
          <w:sz w:val="22"/>
          <w:szCs w:val="22"/>
        </w:rPr>
        <w:t>Provide ash trays or some kind of receptacle for cigarette butts so people have a place to</w:t>
      </w:r>
    </w:p>
    <w:p w:rsidR="00CA25B8" w:rsidRPr="00D85435" w:rsidRDefault="00CA25B8" w:rsidP="00CA25B8">
      <w:pPr>
        <w:ind w:left="720"/>
        <w:rPr>
          <w:i/>
          <w:iCs/>
          <w:sz w:val="22"/>
          <w:szCs w:val="22"/>
        </w:rPr>
      </w:pPr>
      <w:r w:rsidRPr="00D85435">
        <w:rPr>
          <w:i/>
          <w:iCs/>
          <w:sz w:val="22"/>
          <w:szCs w:val="22"/>
        </w:rPr>
        <w:t>throw it away instead of littering</w:t>
      </w:r>
      <w:r w:rsidRPr="00D85435">
        <w:rPr>
          <w:i/>
          <w:iCs/>
          <w:sz w:val="22"/>
          <w:szCs w:val="22"/>
        </w:rPr>
        <w:t>”</w:t>
      </w:r>
    </w:p>
    <w:p w:rsidR="00265AF4" w:rsidRPr="00CB01AC" w:rsidRDefault="00265AF4" w:rsidP="00CA25B8">
      <w:pPr>
        <w:ind w:left="720"/>
        <w:rPr>
          <w:i/>
          <w:iCs/>
          <w:sz w:val="18"/>
          <w:szCs w:val="18"/>
        </w:rPr>
      </w:pPr>
    </w:p>
    <w:p w:rsidR="00265AF4" w:rsidRPr="00D85435" w:rsidRDefault="00265AF4" w:rsidP="00265AF4">
      <w:pPr>
        <w:ind w:left="720"/>
        <w:rPr>
          <w:i/>
          <w:iCs/>
          <w:sz w:val="22"/>
          <w:szCs w:val="22"/>
        </w:rPr>
      </w:pPr>
      <w:r w:rsidRPr="00D85435">
        <w:rPr>
          <w:i/>
          <w:iCs/>
          <w:sz w:val="22"/>
          <w:szCs w:val="22"/>
        </w:rPr>
        <w:t>“</w:t>
      </w:r>
      <w:r w:rsidRPr="00265AF4">
        <w:rPr>
          <w:i/>
          <w:iCs/>
          <w:sz w:val="22"/>
          <w:szCs w:val="22"/>
        </w:rPr>
        <w:t>Enforce current law, in California it's illegal to smoke within 20 feet of an entrance. No need to</w:t>
      </w:r>
      <w:r w:rsidRPr="00D85435">
        <w:rPr>
          <w:i/>
          <w:iCs/>
          <w:sz w:val="22"/>
          <w:szCs w:val="22"/>
        </w:rPr>
        <w:t xml:space="preserve"> </w:t>
      </w:r>
      <w:r w:rsidRPr="00D85435">
        <w:rPr>
          <w:i/>
          <w:iCs/>
          <w:sz w:val="22"/>
          <w:szCs w:val="22"/>
        </w:rPr>
        <w:t>waste time on new laws and regulations, that's called pandering.</w:t>
      </w:r>
      <w:r w:rsidRPr="00D85435">
        <w:rPr>
          <w:i/>
          <w:iCs/>
          <w:sz w:val="22"/>
          <w:szCs w:val="22"/>
        </w:rPr>
        <w:t>”</w:t>
      </w:r>
    </w:p>
    <w:p w:rsidR="000C10F5" w:rsidRDefault="000C10F5" w:rsidP="000C10F5">
      <w:pPr>
        <w:ind w:left="720"/>
        <w:rPr>
          <w:i/>
          <w:iCs/>
          <w:sz w:val="23"/>
          <w:szCs w:val="23"/>
        </w:rPr>
      </w:pPr>
    </w:p>
    <w:p w:rsidR="000C10F5" w:rsidRPr="000C10F5" w:rsidRDefault="000C10F5">
      <w:pPr>
        <w:rPr>
          <w:sz w:val="23"/>
          <w:szCs w:val="23"/>
        </w:rPr>
      </w:pPr>
    </w:p>
    <w:p w:rsidR="00530416" w:rsidRPr="00D85435" w:rsidRDefault="00530416">
      <w:pPr>
        <w:rPr>
          <w:b/>
          <w:bCs/>
        </w:rPr>
      </w:pPr>
      <w:r w:rsidRPr="00D85435">
        <w:rPr>
          <w:b/>
          <w:bCs/>
        </w:rPr>
        <w:t xml:space="preserve">Conclusions and recommendations </w:t>
      </w:r>
    </w:p>
    <w:p w:rsidR="00530416" w:rsidRDefault="00530416">
      <w:pPr>
        <w:rPr>
          <w:b/>
          <w:bCs/>
          <w:sz w:val="23"/>
          <w:szCs w:val="23"/>
        </w:rPr>
      </w:pPr>
    </w:p>
    <w:p w:rsidR="00530416" w:rsidRDefault="000110FF">
      <w:pPr>
        <w:rPr>
          <w:sz w:val="23"/>
          <w:szCs w:val="23"/>
        </w:rPr>
      </w:pPr>
      <w:r>
        <w:rPr>
          <w:sz w:val="23"/>
          <w:szCs w:val="23"/>
        </w:rPr>
        <w:t xml:space="preserve">Overall, the data shows that Truckee residents are </w:t>
      </w:r>
      <w:r w:rsidR="008D7DE3">
        <w:rPr>
          <w:sz w:val="23"/>
          <w:szCs w:val="23"/>
        </w:rPr>
        <w:t xml:space="preserve">experiencing second hand smoke or vapor in downtown Truckee, are </w:t>
      </w:r>
      <w:r>
        <w:rPr>
          <w:sz w:val="23"/>
          <w:szCs w:val="23"/>
        </w:rPr>
        <w:t>bothered by tobacco use</w:t>
      </w:r>
      <w:r w:rsidR="008D7DE3">
        <w:rPr>
          <w:sz w:val="23"/>
          <w:szCs w:val="23"/>
        </w:rPr>
        <w:t xml:space="preserve"> in some way</w:t>
      </w:r>
      <w:r>
        <w:rPr>
          <w:sz w:val="23"/>
          <w:szCs w:val="23"/>
        </w:rPr>
        <w:t xml:space="preserve"> and support a policy restricting tobacco use in downtown Truckee. </w:t>
      </w:r>
      <w:r w:rsidR="00963C56">
        <w:rPr>
          <w:sz w:val="23"/>
          <w:szCs w:val="23"/>
        </w:rPr>
        <w:t xml:space="preserve">The majority of </w:t>
      </w:r>
      <w:r w:rsidR="001D4434">
        <w:rPr>
          <w:sz w:val="23"/>
          <w:szCs w:val="23"/>
        </w:rPr>
        <w:t xml:space="preserve">respondents reported </w:t>
      </w:r>
      <w:r w:rsidR="009D72D2">
        <w:rPr>
          <w:sz w:val="23"/>
          <w:szCs w:val="23"/>
        </w:rPr>
        <w:t>experiencing second hand smoke or vapor in downtown Truckee and also reported being</w:t>
      </w:r>
      <w:r w:rsidR="001D4434">
        <w:rPr>
          <w:sz w:val="23"/>
          <w:szCs w:val="23"/>
        </w:rPr>
        <w:t xml:space="preserve"> </w:t>
      </w:r>
      <w:r w:rsidR="00963C56">
        <w:rPr>
          <w:sz w:val="23"/>
          <w:szCs w:val="23"/>
        </w:rPr>
        <w:t>bothered by tobacco use</w:t>
      </w:r>
      <w:r>
        <w:rPr>
          <w:sz w:val="23"/>
          <w:szCs w:val="23"/>
        </w:rPr>
        <w:t xml:space="preserve">, </w:t>
      </w:r>
      <w:r w:rsidR="001D4434">
        <w:rPr>
          <w:sz w:val="23"/>
          <w:szCs w:val="23"/>
        </w:rPr>
        <w:t xml:space="preserve">including </w:t>
      </w:r>
      <w:r w:rsidR="00963C56">
        <w:rPr>
          <w:sz w:val="23"/>
          <w:szCs w:val="23"/>
        </w:rPr>
        <w:t xml:space="preserve">tobacco litter, second-hand smoke </w:t>
      </w:r>
      <w:r w:rsidR="001D4434">
        <w:rPr>
          <w:sz w:val="23"/>
          <w:szCs w:val="23"/>
        </w:rPr>
        <w:t>and the</w:t>
      </w:r>
      <w:r w:rsidR="00963C56">
        <w:rPr>
          <w:sz w:val="23"/>
          <w:szCs w:val="23"/>
        </w:rPr>
        <w:t xml:space="preserve"> smell.</w:t>
      </w:r>
      <w:r w:rsidR="00295595">
        <w:rPr>
          <w:sz w:val="23"/>
          <w:szCs w:val="23"/>
        </w:rPr>
        <w:t xml:space="preserve"> A</w:t>
      </w:r>
      <w:r>
        <w:rPr>
          <w:sz w:val="23"/>
          <w:szCs w:val="23"/>
        </w:rPr>
        <w:t xml:space="preserve">lmost all respondents said that they support a smoke-free policy in downtown Truckee. </w:t>
      </w:r>
      <w:r w:rsidR="0028028E">
        <w:rPr>
          <w:sz w:val="23"/>
          <w:szCs w:val="23"/>
        </w:rPr>
        <w:t>A small percent of respondents oppose the policy and are concerned about</w:t>
      </w:r>
      <w:r w:rsidR="00EF2C13">
        <w:rPr>
          <w:sz w:val="23"/>
          <w:szCs w:val="23"/>
        </w:rPr>
        <w:t xml:space="preserve"> </w:t>
      </w:r>
      <w:r w:rsidR="0097319C">
        <w:rPr>
          <w:sz w:val="23"/>
          <w:szCs w:val="23"/>
        </w:rPr>
        <w:t>losing</w:t>
      </w:r>
      <w:r w:rsidR="0028028E">
        <w:rPr>
          <w:sz w:val="23"/>
          <w:szCs w:val="23"/>
        </w:rPr>
        <w:t xml:space="preserve"> individual freedoms and government control. </w:t>
      </w:r>
    </w:p>
    <w:p w:rsidR="000110FF" w:rsidRDefault="000110FF">
      <w:pPr>
        <w:rPr>
          <w:sz w:val="23"/>
          <w:szCs w:val="23"/>
        </w:rPr>
      </w:pPr>
    </w:p>
    <w:p w:rsidR="000110FF" w:rsidRPr="00963C56" w:rsidRDefault="00360D98">
      <w:pPr>
        <w:rPr>
          <w:sz w:val="23"/>
          <w:szCs w:val="23"/>
        </w:rPr>
      </w:pPr>
      <w:r>
        <w:rPr>
          <w:sz w:val="23"/>
          <w:szCs w:val="23"/>
        </w:rPr>
        <w:t>F</w:t>
      </w:r>
      <w:r w:rsidR="000110FF">
        <w:rPr>
          <w:sz w:val="23"/>
          <w:szCs w:val="23"/>
        </w:rPr>
        <w:t xml:space="preserve">indings from the survey </w:t>
      </w:r>
      <w:r>
        <w:rPr>
          <w:sz w:val="23"/>
          <w:szCs w:val="23"/>
        </w:rPr>
        <w:t xml:space="preserve">will </w:t>
      </w:r>
      <w:r w:rsidR="000110FF">
        <w:rPr>
          <w:sz w:val="23"/>
          <w:szCs w:val="23"/>
        </w:rPr>
        <w:t xml:space="preserve">be presented to business owners and </w:t>
      </w:r>
      <w:r w:rsidR="00D60EAE">
        <w:rPr>
          <w:sz w:val="23"/>
          <w:szCs w:val="23"/>
        </w:rPr>
        <w:t xml:space="preserve">Truckee </w:t>
      </w:r>
      <w:r>
        <w:rPr>
          <w:sz w:val="23"/>
          <w:szCs w:val="23"/>
        </w:rPr>
        <w:t xml:space="preserve">Town Council members to demonstrate the need and public support for a smoke-free policy. Local business owners may be more likely to support the policy if there is </w:t>
      </w:r>
      <w:r w:rsidR="00295595">
        <w:rPr>
          <w:sz w:val="23"/>
          <w:szCs w:val="23"/>
        </w:rPr>
        <w:t xml:space="preserve">high level of </w:t>
      </w:r>
      <w:r>
        <w:rPr>
          <w:sz w:val="23"/>
          <w:szCs w:val="23"/>
        </w:rPr>
        <w:t>public support</w:t>
      </w:r>
      <w:r w:rsidR="00295595">
        <w:rPr>
          <w:sz w:val="23"/>
          <w:szCs w:val="23"/>
        </w:rPr>
        <w:t>.</w:t>
      </w:r>
      <w:r>
        <w:rPr>
          <w:sz w:val="23"/>
          <w:szCs w:val="23"/>
        </w:rPr>
        <w:t xml:space="preserve"> </w:t>
      </w:r>
      <w:r w:rsidR="00D85435">
        <w:rPr>
          <w:sz w:val="23"/>
          <w:szCs w:val="23"/>
        </w:rPr>
        <w:t>Program staff conducted th</w:t>
      </w:r>
      <w:r w:rsidR="008C5F6A">
        <w:rPr>
          <w:sz w:val="23"/>
          <w:szCs w:val="23"/>
        </w:rPr>
        <w:t>ree</w:t>
      </w:r>
      <w:r w:rsidR="00D85435">
        <w:rPr>
          <w:sz w:val="23"/>
          <w:szCs w:val="23"/>
        </w:rPr>
        <w:t xml:space="preserve"> public opinion surveys in </w:t>
      </w:r>
      <w:r w:rsidR="007C285E">
        <w:rPr>
          <w:sz w:val="23"/>
          <w:szCs w:val="23"/>
        </w:rPr>
        <w:t>Truckee over the past t</w:t>
      </w:r>
      <w:r w:rsidR="008C5F6A">
        <w:rPr>
          <w:sz w:val="23"/>
          <w:szCs w:val="23"/>
        </w:rPr>
        <w:t>wo</w:t>
      </w:r>
      <w:r w:rsidR="007C285E">
        <w:rPr>
          <w:sz w:val="23"/>
          <w:szCs w:val="23"/>
        </w:rPr>
        <w:t xml:space="preserve"> years</w:t>
      </w:r>
      <w:r w:rsidR="00D85435">
        <w:rPr>
          <w:sz w:val="23"/>
          <w:szCs w:val="23"/>
        </w:rPr>
        <w:t>; the data will be compiled into a single fact sheet that will be shared during council pre</w:t>
      </w:r>
      <w:r w:rsidR="007C285E">
        <w:rPr>
          <w:sz w:val="23"/>
          <w:szCs w:val="23"/>
        </w:rPr>
        <w:t xml:space="preserve">sentation and meetings with community partners. </w:t>
      </w:r>
    </w:p>
    <w:p w:rsidR="00530416" w:rsidRPr="00530416" w:rsidRDefault="00530416">
      <w:pPr>
        <w:rPr>
          <w:sz w:val="23"/>
          <w:szCs w:val="23"/>
        </w:rPr>
      </w:pPr>
    </w:p>
    <w:sectPr w:rsidR="00530416" w:rsidRPr="00530416" w:rsidSect="00BE7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0743" w:rsidRDefault="00C60743" w:rsidP="00D460C7">
      <w:r>
        <w:separator/>
      </w:r>
    </w:p>
  </w:endnote>
  <w:endnote w:type="continuationSeparator" w:id="0">
    <w:p w:rsidR="00C60743" w:rsidRDefault="00C60743" w:rsidP="00D4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0743" w:rsidRDefault="00C60743" w:rsidP="00D460C7">
      <w:r>
        <w:separator/>
      </w:r>
    </w:p>
  </w:footnote>
  <w:footnote w:type="continuationSeparator" w:id="0">
    <w:p w:rsidR="00C60743" w:rsidRDefault="00C60743" w:rsidP="00D46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FF"/>
    <w:rsid w:val="000110FF"/>
    <w:rsid w:val="00041B66"/>
    <w:rsid w:val="000609A2"/>
    <w:rsid w:val="000C10F5"/>
    <w:rsid w:val="001D4434"/>
    <w:rsid w:val="00265AF4"/>
    <w:rsid w:val="0028028E"/>
    <w:rsid w:val="00283C34"/>
    <w:rsid w:val="00295595"/>
    <w:rsid w:val="00323A67"/>
    <w:rsid w:val="00360D98"/>
    <w:rsid w:val="003B3105"/>
    <w:rsid w:val="003F279F"/>
    <w:rsid w:val="0042466B"/>
    <w:rsid w:val="00437B2C"/>
    <w:rsid w:val="005070F4"/>
    <w:rsid w:val="0051018C"/>
    <w:rsid w:val="00523C18"/>
    <w:rsid w:val="00530416"/>
    <w:rsid w:val="005D23ED"/>
    <w:rsid w:val="005E4F96"/>
    <w:rsid w:val="005F414D"/>
    <w:rsid w:val="00613FA6"/>
    <w:rsid w:val="006506B5"/>
    <w:rsid w:val="0065196C"/>
    <w:rsid w:val="006A3D08"/>
    <w:rsid w:val="006F3669"/>
    <w:rsid w:val="006F53AA"/>
    <w:rsid w:val="007360BF"/>
    <w:rsid w:val="00742DF4"/>
    <w:rsid w:val="007C285E"/>
    <w:rsid w:val="008411DA"/>
    <w:rsid w:val="008412C6"/>
    <w:rsid w:val="008510A1"/>
    <w:rsid w:val="008C5F6A"/>
    <w:rsid w:val="008D7DE3"/>
    <w:rsid w:val="00936771"/>
    <w:rsid w:val="00962EC7"/>
    <w:rsid w:val="00963C56"/>
    <w:rsid w:val="0097319C"/>
    <w:rsid w:val="009D72D2"/>
    <w:rsid w:val="00A249B0"/>
    <w:rsid w:val="00B9696C"/>
    <w:rsid w:val="00BC0BF4"/>
    <w:rsid w:val="00BD43A1"/>
    <w:rsid w:val="00BE7AF6"/>
    <w:rsid w:val="00C60743"/>
    <w:rsid w:val="00C66519"/>
    <w:rsid w:val="00CA25B8"/>
    <w:rsid w:val="00CB01AC"/>
    <w:rsid w:val="00CB261D"/>
    <w:rsid w:val="00CE3F4D"/>
    <w:rsid w:val="00CE44BE"/>
    <w:rsid w:val="00D010E4"/>
    <w:rsid w:val="00D17989"/>
    <w:rsid w:val="00D2037B"/>
    <w:rsid w:val="00D460C7"/>
    <w:rsid w:val="00D47967"/>
    <w:rsid w:val="00D60EAE"/>
    <w:rsid w:val="00D85435"/>
    <w:rsid w:val="00DE2659"/>
    <w:rsid w:val="00E35627"/>
    <w:rsid w:val="00E41D12"/>
    <w:rsid w:val="00EA43FF"/>
    <w:rsid w:val="00EB1F7A"/>
    <w:rsid w:val="00EF2C13"/>
    <w:rsid w:val="00E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D74E"/>
  <w15:chartTrackingRefBased/>
  <w15:docId w15:val="{9EBA2742-AF39-0F43-BE81-65A344EF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C7"/>
    <w:pPr>
      <w:tabs>
        <w:tab w:val="center" w:pos="4680"/>
        <w:tab w:val="right" w:pos="9360"/>
      </w:tabs>
    </w:pPr>
  </w:style>
  <w:style w:type="character" w:customStyle="1" w:styleId="HeaderChar">
    <w:name w:val="Header Char"/>
    <w:basedOn w:val="DefaultParagraphFont"/>
    <w:link w:val="Header"/>
    <w:uiPriority w:val="99"/>
    <w:rsid w:val="00D460C7"/>
  </w:style>
  <w:style w:type="paragraph" w:styleId="Footer">
    <w:name w:val="footer"/>
    <w:basedOn w:val="Normal"/>
    <w:link w:val="FooterChar"/>
    <w:uiPriority w:val="99"/>
    <w:unhideWhenUsed/>
    <w:rsid w:val="00D460C7"/>
    <w:pPr>
      <w:tabs>
        <w:tab w:val="center" w:pos="4680"/>
        <w:tab w:val="right" w:pos="9360"/>
      </w:tabs>
    </w:pPr>
  </w:style>
  <w:style w:type="character" w:customStyle="1" w:styleId="FooterChar">
    <w:name w:val="Footer Char"/>
    <w:basedOn w:val="DefaultParagraphFont"/>
    <w:link w:val="Footer"/>
    <w:uiPriority w:val="99"/>
    <w:rsid w:val="00D4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4233">
      <w:bodyDiv w:val="1"/>
      <w:marLeft w:val="0"/>
      <w:marRight w:val="0"/>
      <w:marTop w:val="0"/>
      <w:marBottom w:val="0"/>
      <w:divBdr>
        <w:top w:val="none" w:sz="0" w:space="0" w:color="auto"/>
        <w:left w:val="none" w:sz="0" w:space="0" w:color="auto"/>
        <w:bottom w:val="none" w:sz="0" w:space="0" w:color="auto"/>
        <w:right w:val="none" w:sz="0" w:space="0" w:color="auto"/>
      </w:divBdr>
    </w:div>
    <w:div w:id="384574415">
      <w:bodyDiv w:val="1"/>
      <w:marLeft w:val="0"/>
      <w:marRight w:val="0"/>
      <w:marTop w:val="0"/>
      <w:marBottom w:val="0"/>
      <w:divBdr>
        <w:top w:val="none" w:sz="0" w:space="0" w:color="auto"/>
        <w:left w:val="none" w:sz="0" w:space="0" w:color="auto"/>
        <w:bottom w:val="none" w:sz="0" w:space="0" w:color="auto"/>
        <w:right w:val="none" w:sz="0" w:space="0" w:color="auto"/>
      </w:divBdr>
    </w:div>
    <w:div w:id="992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Tobacco</a:t>
            </a:r>
            <a:r>
              <a:rPr lang="en-US" sz="1200" baseline="0"/>
              <a:t> Issues Bothering People in Downtown Truckee </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dLbl>
              <c:idx val="0"/>
              <c:layout>
                <c:manualLayout>
                  <c:x val="3.1250000000000002E-3"/>
                  <c:y val="9.20386562356189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98-E444-B2A9-C5A1FD7E7A33}"/>
                </c:ext>
              </c:extLst>
            </c:dLbl>
            <c:dLbl>
              <c:idx val="1"/>
              <c:layout>
                <c:manualLayout>
                  <c:x val="6.2499999999999431E-3"/>
                  <c:y val="9.20386562356185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98-E444-B2A9-C5A1FD7E7A33}"/>
                </c:ext>
              </c:extLst>
            </c:dLbl>
            <c:dLbl>
              <c:idx val="2"/>
              <c:layout>
                <c:manualLayout>
                  <c:x val="6.2499999999999431E-3"/>
                  <c:y val="1.840773124712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98-E444-B2A9-C5A1FD7E7A33}"/>
                </c:ext>
              </c:extLst>
            </c:dLbl>
            <c:dLbl>
              <c:idx val="3"/>
              <c:layout>
                <c:manualLayout>
                  <c:x val="0"/>
                  <c:y val="1.840773124712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98-E444-B2A9-C5A1FD7E7A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0">
                  <c:v>Smell</c:v>
                </c:pt>
                <c:pt idx="1">
                  <c:v>Tobacco Litter</c:v>
                </c:pt>
                <c:pt idx="2">
                  <c:v>Inhaling Second-hand Smoke or Vapor</c:v>
                </c:pt>
                <c:pt idx="3">
                  <c:v>Appearance</c:v>
                </c:pt>
                <c:pt idx="4">
                  <c:v>Other</c:v>
                </c:pt>
              </c:strCache>
            </c:strRef>
          </c:cat>
          <c:val>
            <c:numRef>
              <c:f>Sheet1!$B$1:$B$5</c:f>
              <c:numCache>
                <c:formatCode>0%</c:formatCode>
                <c:ptCount val="5"/>
                <c:pt idx="0">
                  <c:v>0.87</c:v>
                </c:pt>
                <c:pt idx="1">
                  <c:v>0.88</c:v>
                </c:pt>
                <c:pt idx="2">
                  <c:v>0.8</c:v>
                </c:pt>
                <c:pt idx="3">
                  <c:v>0.28999999999999998</c:v>
                </c:pt>
                <c:pt idx="4">
                  <c:v>0.16</c:v>
                </c:pt>
              </c:numCache>
            </c:numRef>
          </c:val>
          <c:extLst>
            <c:ext xmlns:c16="http://schemas.microsoft.com/office/drawing/2014/chart" uri="{C3380CC4-5D6E-409C-BE32-E72D297353CC}">
              <c16:uniqueId val="{00000000-A298-E444-B2A9-C5A1FD7E7A33}"/>
            </c:ext>
          </c:extLst>
        </c:ser>
        <c:dLbls>
          <c:showLegendKey val="0"/>
          <c:showVal val="0"/>
          <c:showCatName val="0"/>
          <c:showSerName val="0"/>
          <c:showPercent val="0"/>
          <c:showBubbleSize val="0"/>
        </c:dLbls>
        <c:gapWidth val="219"/>
        <c:overlap val="-27"/>
        <c:axId val="31295952"/>
        <c:axId val="31297584"/>
      </c:barChart>
      <c:catAx>
        <c:axId val="3129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7584"/>
        <c:crosses val="autoZero"/>
        <c:auto val="1"/>
        <c:lblAlgn val="ctr"/>
        <c:lblOffset val="100"/>
        <c:noMultiLvlLbl val="0"/>
      </c:catAx>
      <c:valAx>
        <c:axId val="31297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5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Support</a:t>
            </a:r>
            <a:r>
              <a:rPr lang="en-US" sz="1200" baseline="0"/>
              <a:t> for Truckee Smoke-free Policy </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dLbl>
              <c:idx val="0"/>
              <c:layout>
                <c:manualLayout>
                  <c:x val="-2.829185424004443E-17"/>
                  <c:y val="1.939609930917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26-E64B-A4ED-11BCD159E73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26-E64B-A4ED-11BCD159E73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26-E64B-A4ED-11BCD159E7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Sheet1!$A$12:$A$14</c:f>
              <c:strCache>
                <c:ptCount val="3"/>
                <c:pt idx="0">
                  <c:v>Yes</c:v>
                </c:pt>
                <c:pt idx="1">
                  <c:v>No</c:v>
                </c:pt>
                <c:pt idx="2">
                  <c:v>Not Sure</c:v>
                </c:pt>
              </c:strCache>
            </c:strRef>
          </c:cat>
          <c:val>
            <c:numRef>
              <c:f>Sheet1!$B$12:$B$14</c:f>
              <c:numCache>
                <c:formatCode>0%</c:formatCode>
                <c:ptCount val="3"/>
                <c:pt idx="0">
                  <c:v>0.83</c:v>
                </c:pt>
                <c:pt idx="1">
                  <c:v>0.09</c:v>
                </c:pt>
                <c:pt idx="2">
                  <c:v>0.09</c:v>
                </c:pt>
              </c:numCache>
            </c:numRef>
          </c:val>
          <c:extLst>
            <c:ext xmlns:c16="http://schemas.microsoft.com/office/drawing/2014/chart" uri="{C3380CC4-5D6E-409C-BE32-E72D297353CC}">
              <c16:uniqueId val="{00000003-5026-E64B-A4ED-11BCD159E730}"/>
            </c:ext>
          </c:extLst>
        </c:ser>
        <c:dLbls>
          <c:showLegendKey val="0"/>
          <c:showVal val="0"/>
          <c:showCatName val="0"/>
          <c:showSerName val="0"/>
          <c:showPercent val="0"/>
          <c:showBubbleSize val="0"/>
        </c:dLbls>
        <c:gapWidth val="219"/>
        <c:overlap val="-27"/>
        <c:axId val="31158960"/>
        <c:axId val="31786512"/>
      </c:barChart>
      <c:catAx>
        <c:axId val="311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86512"/>
        <c:crosses val="autoZero"/>
        <c:auto val="1"/>
        <c:lblAlgn val="ctr"/>
        <c:lblOffset val="100"/>
        <c:noMultiLvlLbl val="0"/>
      </c:catAx>
      <c:valAx>
        <c:axId val="31786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58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2020-11-08T23:05:00Z</dcterms:created>
  <dcterms:modified xsi:type="dcterms:W3CDTF">2020-11-10T23:04:00Z</dcterms:modified>
</cp:coreProperties>
</file>